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01400" w14:textId="77777777" w:rsidR="00D52549" w:rsidRDefault="00BA199D" w:rsidP="00D52549">
      <w:pPr>
        <w:pStyle w:val="Encabezado"/>
        <w:rPr>
          <w:rFonts w:ascii="Arial Black" w:hAnsi="Arial Black" w:cs="Arial Black"/>
          <w:sz w:val="20"/>
        </w:rPr>
      </w:pPr>
      <w:r>
        <w:rPr>
          <w:rFonts w:ascii="Arial Black" w:hAnsi="Arial Black" w:cs="Arial Black"/>
          <w:sz w:val="20"/>
        </w:rPr>
        <w:t xml:space="preserve">                                </w:t>
      </w:r>
    </w:p>
    <w:p w14:paraId="3576FB80" w14:textId="77777777" w:rsidR="00D52549" w:rsidRDefault="00D52549" w:rsidP="00D52549">
      <w:pPr>
        <w:pStyle w:val="Encabezado"/>
        <w:rPr>
          <w:rFonts w:ascii="Arial Black" w:hAnsi="Arial Black" w:cs="Arial Black"/>
          <w:sz w:val="20"/>
        </w:rPr>
      </w:pPr>
    </w:p>
    <w:p w14:paraId="2AAAC758" w14:textId="4CDC2B53" w:rsidR="00D52549" w:rsidRPr="00D52549" w:rsidRDefault="00BA199D" w:rsidP="00D52549">
      <w:pPr>
        <w:pStyle w:val="Encabezado"/>
        <w:rPr>
          <w:rFonts w:cs="Arial"/>
          <w:color w:val="auto"/>
          <w:kern w:val="0"/>
          <w:sz w:val="24"/>
          <w:szCs w:val="24"/>
          <w:lang w:val="es-CO" w:eastAsia="es-ES"/>
        </w:rPr>
      </w:pPr>
      <w:r w:rsidRPr="00ED6996">
        <w:rPr>
          <w:rFonts w:cs="Arial"/>
          <w:b/>
          <w:bCs/>
          <w:color w:val="auto"/>
          <w:kern w:val="0"/>
          <w:sz w:val="24"/>
          <w:szCs w:val="24"/>
          <w:lang w:val="es-CO" w:eastAsia="es-ES"/>
        </w:rPr>
        <w:t xml:space="preserve"> </w:t>
      </w:r>
      <w:r w:rsidR="00D52549">
        <w:rPr>
          <w:rFonts w:cs="Arial"/>
          <w:szCs w:val="24"/>
        </w:rPr>
        <w:t>Bogotá D.C., XXXXX</w:t>
      </w:r>
    </w:p>
    <w:p w14:paraId="74AE4AFD" w14:textId="77777777" w:rsidR="00D52549" w:rsidRPr="00280F2F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</w:p>
    <w:p w14:paraId="0ABAC6CE" w14:textId="77777777" w:rsidR="00D52549" w:rsidRPr="00F04D5F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</w:p>
    <w:p w14:paraId="3A6970F4" w14:textId="77777777" w:rsidR="00D52549" w:rsidRPr="00280F2F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  <w:r w:rsidRPr="00280F2F">
        <w:rPr>
          <w:rFonts w:cs="Arial"/>
          <w:szCs w:val="24"/>
        </w:rPr>
        <w:t xml:space="preserve">Teniendo en cuenta que en la fecha se realizó </w:t>
      </w:r>
      <w:r w:rsidRPr="00280F2F">
        <w:rPr>
          <w:rFonts w:cs="Arial"/>
          <w:b/>
          <w:szCs w:val="24"/>
        </w:rPr>
        <w:t xml:space="preserve">REPARTO ORDINARIO </w:t>
      </w:r>
      <w:r w:rsidRPr="00280F2F">
        <w:rPr>
          <w:rFonts w:cs="Arial"/>
          <w:szCs w:val="24"/>
        </w:rPr>
        <w:t xml:space="preserve">de  expedientes </w:t>
      </w:r>
      <w:r>
        <w:rPr>
          <w:rFonts w:cs="Arial"/>
          <w:szCs w:val="24"/>
        </w:rPr>
        <w:t xml:space="preserve">remitidos </w:t>
      </w:r>
      <w:r w:rsidRPr="00280F2F">
        <w:rPr>
          <w:rFonts w:cs="Arial"/>
          <w:szCs w:val="24"/>
        </w:rPr>
        <w:t xml:space="preserve">por competencia a la </w:t>
      </w:r>
      <w:r>
        <w:rPr>
          <w:rFonts w:cs="Arial"/>
          <w:szCs w:val="24"/>
        </w:rPr>
        <w:t>V</w:t>
      </w:r>
      <w:r w:rsidRPr="00280F2F">
        <w:rPr>
          <w:rFonts w:cs="Arial"/>
          <w:szCs w:val="24"/>
        </w:rPr>
        <w:t xml:space="preserve">eeduría </w:t>
      </w:r>
      <w:r>
        <w:rPr>
          <w:rFonts w:cs="Arial"/>
          <w:szCs w:val="24"/>
        </w:rPr>
        <w:t xml:space="preserve">de la Procuraduría General de la Nación </w:t>
      </w:r>
      <w:r w:rsidRPr="00280F2F">
        <w:rPr>
          <w:rFonts w:cs="Arial"/>
          <w:szCs w:val="24"/>
        </w:rPr>
        <w:t xml:space="preserve">y </w:t>
      </w:r>
      <w:r>
        <w:rPr>
          <w:rFonts w:cs="Arial"/>
          <w:szCs w:val="24"/>
        </w:rPr>
        <w:t xml:space="preserve">que </w:t>
      </w:r>
      <w:r w:rsidRPr="00280F2F">
        <w:rPr>
          <w:rFonts w:cs="Arial"/>
          <w:szCs w:val="24"/>
        </w:rPr>
        <w:t>de dicha actividad resultó</w:t>
      </w:r>
      <w:r>
        <w:rPr>
          <w:rFonts w:cs="Arial"/>
          <w:b/>
          <w:szCs w:val="24"/>
        </w:rPr>
        <w:t xml:space="preserve"> A</w:t>
      </w:r>
      <w:r w:rsidRPr="00F04D5F">
        <w:rPr>
          <w:rFonts w:cs="Arial"/>
          <w:b/>
          <w:szCs w:val="24"/>
        </w:rPr>
        <w:t>SIGNA</w:t>
      </w:r>
      <w:r>
        <w:rPr>
          <w:rFonts w:cs="Arial"/>
          <w:b/>
          <w:szCs w:val="24"/>
        </w:rPr>
        <w:t>DO</w:t>
      </w:r>
      <w:r w:rsidRPr="00F04D5F">
        <w:rPr>
          <w:rFonts w:cs="Arial"/>
          <w:b/>
          <w:szCs w:val="24"/>
        </w:rPr>
        <w:t xml:space="preserve"> EL RADICADO </w:t>
      </w:r>
      <w:r>
        <w:rPr>
          <w:rFonts w:cs="Arial"/>
          <w:b/>
          <w:szCs w:val="24"/>
        </w:rPr>
        <w:t>IUS E-XXXXXXX / I</w:t>
      </w:r>
      <w:r w:rsidRPr="00625A6F">
        <w:rPr>
          <w:rFonts w:cs="Arial"/>
          <w:b/>
          <w:szCs w:val="24"/>
        </w:rPr>
        <w:t>UC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fldChar w:fldCharType="begin"/>
      </w:r>
      <w:r>
        <w:rPr>
          <w:rFonts w:cs="Arial"/>
          <w:b/>
          <w:szCs w:val="24"/>
        </w:rPr>
        <w:instrText xml:space="preserve"> MERGEFIELD IUC </w:instrText>
      </w:r>
      <w:r>
        <w:rPr>
          <w:rFonts w:cs="Arial"/>
          <w:b/>
          <w:szCs w:val="24"/>
        </w:rPr>
        <w:fldChar w:fldCharType="separate"/>
      </w:r>
      <w:r w:rsidRPr="00201D6C">
        <w:rPr>
          <w:rFonts w:cs="Arial"/>
          <w:b/>
          <w:noProof/>
          <w:szCs w:val="24"/>
        </w:rPr>
        <w:t>D-</w:t>
      </w:r>
      <w:r>
        <w:rPr>
          <w:rFonts w:cs="Arial"/>
          <w:b/>
          <w:noProof/>
          <w:szCs w:val="24"/>
        </w:rPr>
        <w:t>XXXXX</w:t>
      </w:r>
      <w:r>
        <w:rPr>
          <w:rFonts w:cs="Arial"/>
          <w:b/>
          <w:szCs w:val="24"/>
        </w:rPr>
        <w:fldChar w:fldCharType="end"/>
      </w:r>
      <w:r w:rsidRPr="00625A6F">
        <w:rPr>
          <w:rFonts w:cs="Arial"/>
          <w:b/>
          <w:szCs w:val="24"/>
        </w:rPr>
        <w:t>,</w:t>
      </w:r>
      <w:r w:rsidRPr="00F04D5F">
        <w:rPr>
          <w:rFonts w:cs="Arial"/>
          <w:b/>
          <w:szCs w:val="24"/>
        </w:rPr>
        <w:t xml:space="preserve"> </w:t>
      </w:r>
      <w:r w:rsidRPr="00AD2EAE">
        <w:rPr>
          <w:rFonts w:cs="Arial"/>
          <w:szCs w:val="24"/>
        </w:rPr>
        <w:fldChar w:fldCharType="begin"/>
      </w:r>
      <w:r w:rsidRPr="00AD2EAE">
        <w:rPr>
          <w:rFonts w:cs="Arial"/>
          <w:szCs w:val="24"/>
        </w:rPr>
        <w:instrText xml:space="preserve"> MERGEFIELD "TITULO" </w:instrText>
      </w:r>
      <w:r w:rsidRPr="00AD2EAE">
        <w:rPr>
          <w:rFonts w:cs="Arial"/>
          <w:szCs w:val="24"/>
        </w:rPr>
        <w:fldChar w:fldCharType="separate"/>
      </w:r>
      <w:r w:rsidRPr="00201D6C">
        <w:rPr>
          <w:rFonts w:cs="Arial"/>
          <w:noProof/>
          <w:szCs w:val="24"/>
        </w:rPr>
        <w:t>al</w:t>
      </w:r>
      <w:r>
        <w:rPr>
          <w:rFonts w:cs="Arial"/>
          <w:noProof/>
          <w:szCs w:val="24"/>
        </w:rPr>
        <w:t>(a)</w:t>
      </w:r>
      <w:r w:rsidRPr="00201D6C">
        <w:rPr>
          <w:rFonts w:cs="Arial"/>
          <w:noProof/>
          <w:szCs w:val="24"/>
        </w:rPr>
        <w:t xml:space="preserve"> </w:t>
      </w:r>
      <w:r>
        <w:rPr>
          <w:rFonts w:cs="Arial"/>
          <w:noProof/>
          <w:szCs w:val="24"/>
        </w:rPr>
        <w:t xml:space="preserve">servidor(a) </w:t>
      </w:r>
      <w:r w:rsidRPr="00AD2EAE">
        <w:rPr>
          <w:rFonts w:cs="Arial"/>
          <w:szCs w:val="24"/>
        </w:rPr>
        <w:fldChar w:fldCharType="end"/>
      </w:r>
      <w:r>
        <w:rPr>
          <w:rFonts w:cs="Arial"/>
          <w:b/>
          <w:szCs w:val="24"/>
        </w:rPr>
        <w:fldChar w:fldCharType="begin"/>
      </w:r>
      <w:r>
        <w:rPr>
          <w:rFonts w:cs="Arial"/>
          <w:b/>
          <w:szCs w:val="24"/>
        </w:rPr>
        <w:instrText xml:space="preserve"> MERGEFIELD NOMBRE </w:instrText>
      </w:r>
      <w:r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XXXXXX</w:t>
      </w:r>
      <w:r>
        <w:rPr>
          <w:rFonts w:cs="Arial"/>
          <w:b/>
          <w:szCs w:val="24"/>
        </w:rPr>
        <w:fldChar w:fldCharType="end"/>
      </w:r>
      <w:r w:rsidRPr="00F04D5F">
        <w:rPr>
          <w:rFonts w:cs="Arial"/>
          <w:b/>
          <w:szCs w:val="24"/>
        </w:rPr>
        <w:t>,</w:t>
      </w:r>
      <w:r w:rsidRPr="003C629A">
        <w:rPr>
          <w:rFonts w:cs="Arial"/>
          <w:szCs w:val="24"/>
        </w:rPr>
        <w:t xml:space="preserve"> </w:t>
      </w:r>
      <w:r w:rsidRPr="00D04935">
        <w:rPr>
          <w:rFonts w:cs="Arial"/>
          <w:szCs w:val="24"/>
        </w:rPr>
        <w:t>(</w:t>
      </w:r>
      <w:r w:rsidRPr="00D04935">
        <w:rPr>
          <w:rFonts w:cs="Arial"/>
          <w:szCs w:val="24"/>
        </w:rPr>
        <w:fldChar w:fldCharType="begin"/>
      </w:r>
      <w:r w:rsidRPr="00D04935">
        <w:rPr>
          <w:rFonts w:cs="Arial"/>
          <w:szCs w:val="24"/>
        </w:rPr>
        <w:instrText xml:space="preserve"> MERGEFIELD CARGO_ </w:instrText>
      </w:r>
      <w:r w:rsidRPr="00D04935">
        <w:rPr>
          <w:rFonts w:cs="Arial"/>
          <w:szCs w:val="24"/>
        </w:rPr>
        <w:fldChar w:fldCharType="separate"/>
      </w:r>
      <w:r w:rsidRPr="00D04935">
        <w:rPr>
          <w:rFonts w:cs="Arial"/>
          <w:noProof/>
          <w:szCs w:val="24"/>
        </w:rPr>
        <w:t>Profesional o Asesor) adscrito</w:t>
      </w:r>
      <w:r w:rsidRPr="00D04935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(a) </w:t>
      </w:r>
      <w:r w:rsidRPr="00F04D5F">
        <w:rPr>
          <w:rFonts w:cs="Arial"/>
          <w:szCs w:val="24"/>
        </w:rPr>
        <w:t xml:space="preserve">a la Veeduría, al tenor de lo señalado en la guía del proceso disciplinario </w:t>
      </w:r>
      <w:r>
        <w:rPr>
          <w:rFonts w:cs="Arial"/>
          <w:szCs w:val="24"/>
        </w:rPr>
        <w:t xml:space="preserve">para la Procuraduría General de la Nación, </w:t>
      </w:r>
      <w:r w:rsidRPr="00280F2F">
        <w:rPr>
          <w:rFonts w:cs="Arial"/>
          <w:szCs w:val="24"/>
        </w:rPr>
        <w:t>se le hace entrega de las diligencias para</w:t>
      </w:r>
      <w:r>
        <w:rPr>
          <w:rFonts w:cs="Arial"/>
          <w:szCs w:val="24"/>
        </w:rPr>
        <w:t xml:space="preserve"> </w:t>
      </w:r>
      <w:r w:rsidRPr="00280F2F">
        <w:rPr>
          <w:rFonts w:cs="Arial"/>
          <w:szCs w:val="24"/>
        </w:rPr>
        <w:t xml:space="preserve">proyectar lo que en derecho corresponda. </w:t>
      </w:r>
    </w:p>
    <w:p w14:paraId="7A1F093E" w14:textId="77777777" w:rsidR="00D52549" w:rsidRPr="00280F2F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</w:p>
    <w:p w14:paraId="13B2901A" w14:textId="77777777" w:rsidR="00D52549" w:rsidRPr="00280F2F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  <w:r w:rsidRPr="00280F2F">
        <w:rPr>
          <w:rFonts w:cs="Arial"/>
          <w:szCs w:val="24"/>
        </w:rPr>
        <w:t>En consecuencia, se dispondrá la actualización de la información pertinente en el Sistema de Información Misional – SIM.</w:t>
      </w:r>
    </w:p>
    <w:p w14:paraId="444F0398" w14:textId="77777777" w:rsidR="00D52549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</w:p>
    <w:p w14:paraId="2649C95E" w14:textId="77777777" w:rsidR="00D52549" w:rsidRPr="00280F2F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</w:p>
    <w:p w14:paraId="77BEEB3E" w14:textId="77777777" w:rsidR="00D52549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</w:p>
    <w:p w14:paraId="7253B064" w14:textId="77777777" w:rsidR="00D52549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</w:p>
    <w:p w14:paraId="0FA2EABC" w14:textId="77777777" w:rsidR="00D52549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</w:p>
    <w:p w14:paraId="7813F241" w14:textId="77777777" w:rsidR="00D52549" w:rsidRPr="00280F2F" w:rsidRDefault="00D52549" w:rsidP="00D5254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Cs w:val="24"/>
        </w:rPr>
      </w:pPr>
    </w:p>
    <w:p w14:paraId="30419E27" w14:textId="77777777" w:rsidR="00D52549" w:rsidRDefault="00D52549" w:rsidP="00D52549">
      <w:pPr>
        <w:pStyle w:val="Encabezado"/>
        <w:tabs>
          <w:tab w:val="left" w:pos="708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XXXXXXXXXXXXXXXX</w:t>
      </w:r>
    </w:p>
    <w:p w14:paraId="605CFF6E" w14:textId="77777777" w:rsidR="00D52549" w:rsidRDefault="00D52549" w:rsidP="00D52549">
      <w:pPr>
        <w:pStyle w:val="Encabezado"/>
        <w:tabs>
          <w:tab w:val="left" w:pos="708"/>
        </w:tabs>
        <w:jc w:val="center"/>
        <w:rPr>
          <w:rFonts w:cs="Arial"/>
          <w:bCs/>
          <w:szCs w:val="24"/>
        </w:rPr>
      </w:pPr>
      <w:r w:rsidRPr="00280F2F">
        <w:rPr>
          <w:rFonts w:cs="Arial"/>
          <w:b/>
          <w:szCs w:val="24"/>
        </w:rPr>
        <w:t>VEEDOR</w:t>
      </w:r>
      <w:r>
        <w:rPr>
          <w:rFonts w:cs="Arial"/>
          <w:b/>
          <w:szCs w:val="24"/>
        </w:rPr>
        <w:t xml:space="preserve">(A)   </w:t>
      </w:r>
      <w:r w:rsidRPr="007D02D7">
        <w:rPr>
          <w:rFonts w:cs="Arial"/>
          <w:bCs/>
          <w:szCs w:val="24"/>
        </w:rPr>
        <w:t xml:space="preserve"> </w:t>
      </w:r>
    </w:p>
    <w:p w14:paraId="6AC000D1" w14:textId="77777777" w:rsidR="00D52549" w:rsidRDefault="00D52549" w:rsidP="00D52549">
      <w:pPr>
        <w:pStyle w:val="Encabezado"/>
        <w:tabs>
          <w:tab w:val="left" w:pos="708"/>
        </w:tabs>
        <w:jc w:val="center"/>
        <w:rPr>
          <w:rFonts w:cs="Arial"/>
          <w:bCs/>
          <w:szCs w:val="24"/>
        </w:rPr>
      </w:pPr>
    </w:p>
    <w:p w14:paraId="68CF444E" w14:textId="62EC344E" w:rsidR="00F25B0D" w:rsidRDefault="00F25B0D" w:rsidP="00D52549">
      <w:pPr>
        <w:rPr>
          <w:rFonts w:cs="Arial"/>
          <w:sz w:val="24"/>
          <w:szCs w:val="24"/>
          <w:lang w:val="es-CO" w:eastAsia="es-ES"/>
        </w:rPr>
      </w:pPr>
    </w:p>
    <w:sectPr w:rsidR="00F25B0D" w:rsidSect="00ED6996">
      <w:headerReference w:type="default" r:id="rId6"/>
      <w:footerReference w:type="default" r:id="rId7"/>
      <w:pgSz w:w="12240" w:h="18720" w:code="14"/>
      <w:pgMar w:top="567" w:right="170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6CBD" w14:textId="77777777" w:rsidR="00461094" w:rsidRDefault="00461094" w:rsidP="00BA199D">
      <w:r>
        <w:separator/>
      </w:r>
    </w:p>
  </w:endnote>
  <w:endnote w:type="continuationSeparator" w:id="0">
    <w:p w14:paraId="726F6EF8" w14:textId="77777777" w:rsidR="00461094" w:rsidRDefault="00461094" w:rsidP="00BA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56FA" w14:textId="77675199" w:rsidR="00ED6996" w:rsidRDefault="00ED6996" w:rsidP="00ED6996">
    <w:pPr>
      <w:jc w:val="center"/>
      <w:rPr>
        <w:rFonts w:cs="Arial"/>
        <w:sz w:val="16"/>
        <w:szCs w:val="16"/>
      </w:rPr>
    </w:pPr>
    <w:r w:rsidRPr="00C36E3C">
      <w:rPr>
        <w:rFonts w:cs="Arial"/>
        <w:sz w:val="16"/>
        <w:szCs w:val="16"/>
      </w:rPr>
      <w:t xml:space="preserve">Verifique que </w:t>
    </w:r>
    <w:r>
      <w:rPr>
        <w:rFonts w:cs="Arial"/>
        <w:sz w:val="16"/>
        <w:szCs w:val="16"/>
      </w:rPr>
      <w:t>é</w:t>
    </w:r>
    <w:r w:rsidRPr="00C36E3C">
      <w:rPr>
        <w:rFonts w:cs="Arial"/>
        <w:sz w:val="16"/>
        <w:szCs w:val="16"/>
      </w:rPr>
      <w:t>sta es la</w:t>
    </w:r>
    <w:r>
      <w:rPr>
        <w:rFonts w:cs="Arial"/>
        <w:sz w:val="16"/>
        <w:szCs w:val="16"/>
      </w:rPr>
      <w:t xml:space="preserve"> versión </w:t>
    </w:r>
    <w:r w:rsidRPr="00C36E3C">
      <w:rPr>
        <w:rFonts w:cs="Arial"/>
        <w:sz w:val="16"/>
        <w:szCs w:val="16"/>
      </w:rPr>
      <w:t>correcta antes de utilizar el documento</w:t>
    </w:r>
  </w:p>
  <w:p w14:paraId="21BF8F6F" w14:textId="53352313" w:rsidR="00ED6996" w:rsidRDefault="00ED6996" w:rsidP="00ED6996">
    <w:pPr>
      <w:pStyle w:val="Piedepgina"/>
      <w:jc w:val="center"/>
    </w:pPr>
    <w:r w:rsidRPr="00310A6A">
      <w:rPr>
        <w:rFonts w:cs="Arial"/>
        <w:sz w:val="16"/>
        <w:szCs w:val="16"/>
      </w:rPr>
      <w:t xml:space="preserve">Página </w:t>
    </w:r>
    <w:r w:rsidRPr="00310A6A">
      <w:rPr>
        <w:rFonts w:cs="Arial"/>
        <w:b/>
        <w:bCs/>
        <w:sz w:val="16"/>
        <w:szCs w:val="16"/>
      </w:rPr>
      <w:fldChar w:fldCharType="begin"/>
    </w:r>
    <w:r w:rsidRPr="00310A6A">
      <w:rPr>
        <w:rFonts w:cs="Arial"/>
        <w:b/>
        <w:bCs/>
        <w:sz w:val="16"/>
        <w:szCs w:val="16"/>
      </w:rPr>
      <w:instrText>PAGE</w:instrText>
    </w:r>
    <w:r w:rsidRPr="00310A6A">
      <w:rPr>
        <w:rFonts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4</w:t>
    </w:r>
    <w:r w:rsidRPr="00310A6A">
      <w:rPr>
        <w:rFonts w:cs="Arial"/>
        <w:b/>
        <w:bCs/>
        <w:sz w:val="16"/>
        <w:szCs w:val="16"/>
      </w:rPr>
      <w:fldChar w:fldCharType="end"/>
    </w:r>
    <w:r w:rsidRPr="00310A6A">
      <w:rPr>
        <w:rFonts w:cs="Arial"/>
        <w:sz w:val="16"/>
        <w:szCs w:val="16"/>
      </w:rPr>
      <w:t xml:space="preserve"> de </w:t>
    </w:r>
    <w:r w:rsidRPr="00310A6A">
      <w:rPr>
        <w:rFonts w:cs="Arial"/>
        <w:b/>
        <w:bCs/>
        <w:sz w:val="16"/>
        <w:szCs w:val="16"/>
      </w:rPr>
      <w:fldChar w:fldCharType="begin"/>
    </w:r>
    <w:r w:rsidRPr="00310A6A">
      <w:rPr>
        <w:rFonts w:cs="Arial"/>
        <w:b/>
        <w:bCs/>
        <w:sz w:val="16"/>
        <w:szCs w:val="16"/>
      </w:rPr>
      <w:instrText>NUMPAGES</w:instrText>
    </w:r>
    <w:r w:rsidRPr="00310A6A">
      <w:rPr>
        <w:rFonts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4</w:t>
    </w:r>
    <w:r w:rsidRPr="00310A6A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E8CF0" w14:textId="77777777" w:rsidR="00461094" w:rsidRDefault="00461094" w:rsidP="00BA199D">
      <w:r>
        <w:separator/>
      </w:r>
    </w:p>
  </w:footnote>
  <w:footnote w:type="continuationSeparator" w:id="0">
    <w:p w14:paraId="49845090" w14:textId="77777777" w:rsidR="00461094" w:rsidRDefault="00461094" w:rsidP="00BA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3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9"/>
      <w:gridCol w:w="5726"/>
      <w:gridCol w:w="993"/>
      <w:gridCol w:w="1792"/>
    </w:tblGrid>
    <w:tr w:rsidR="00ED6996" w:rsidRPr="001B6A15" w14:paraId="653915FF" w14:textId="77777777" w:rsidTr="00050BA0">
      <w:trPr>
        <w:trHeight w:val="557"/>
        <w:jc w:val="center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2CAC7599" w14:textId="77777777" w:rsidR="00ED6996" w:rsidRPr="001B6A15" w:rsidRDefault="00ED6996" w:rsidP="00ED6996">
          <w:pPr>
            <w:pStyle w:val="Encabezado"/>
            <w:ind w:right="360"/>
            <w:jc w:val="center"/>
            <w:rPr>
              <w:rFonts w:cs="Arial"/>
              <w:sz w:val="20"/>
            </w:rPr>
          </w:pPr>
          <w:r w:rsidRPr="001B6A15">
            <w:rPr>
              <w:rFonts w:cs="Arial"/>
              <w:noProof/>
              <w:sz w:val="20"/>
            </w:rPr>
            <w:drawing>
              <wp:inline distT="0" distB="0" distL="0" distR="0" wp14:anchorId="063A59B9" wp14:editId="0790BC84">
                <wp:extent cx="828675" cy="1133475"/>
                <wp:effectExtent l="0" t="0" r="9525" b="9525"/>
                <wp:docPr id="369437001" name="Imagen 1" descr="http://www.procuraduria.gov.co/portal/media/designs/portal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procuraduria.gov.co/portal/media/designs/portal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53042C5" w14:textId="7C30990B" w:rsidR="00ED6996" w:rsidRPr="00530844" w:rsidRDefault="00ED6996" w:rsidP="00D52549">
          <w:pPr>
            <w:pStyle w:val="Encabezado"/>
            <w:ind w:left="217" w:right="360"/>
            <w:jc w:val="center"/>
            <w:rPr>
              <w:rFonts w:cs="Arial"/>
              <w:sz w:val="20"/>
            </w:rPr>
          </w:pPr>
          <w:r>
            <w:rPr>
              <w:rFonts w:cs="Arial"/>
              <w:b/>
              <w:sz w:val="20"/>
            </w:rPr>
            <w:t>FORMATO</w:t>
          </w:r>
          <w:r w:rsidRPr="001B6A15">
            <w:rPr>
              <w:rFonts w:cs="Arial"/>
              <w:b/>
              <w:sz w:val="20"/>
            </w:rPr>
            <w:t xml:space="preserve">: </w:t>
          </w:r>
          <w:r>
            <w:rPr>
              <w:rFonts w:cs="Arial"/>
              <w:b/>
              <w:sz w:val="20"/>
            </w:rPr>
            <w:t xml:space="preserve"> </w:t>
          </w:r>
          <w:r w:rsidR="00D52549">
            <w:rPr>
              <w:rFonts w:cs="Arial"/>
              <w:sz w:val="20"/>
            </w:rPr>
            <w:t>ACTA DE REPARTO</w:t>
          </w:r>
        </w:p>
        <w:p w14:paraId="577E6BB0" w14:textId="059E3878" w:rsidR="00ED6996" w:rsidRPr="001B6A15" w:rsidRDefault="00ED6996" w:rsidP="00ED6996">
          <w:pPr>
            <w:pStyle w:val="Encabezado"/>
            <w:ind w:right="360"/>
            <w:jc w:val="center"/>
            <w:rPr>
              <w:rFonts w:cs="Arial"/>
              <w:b/>
              <w:sz w:val="20"/>
            </w:rPr>
          </w:pPr>
          <w:r w:rsidRPr="001B6A15">
            <w:rPr>
              <w:rFonts w:cs="Arial"/>
              <w:b/>
              <w:sz w:val="20"/>
            </w:rPr>
            <w:t>PROCESO:</w:t>
          </w:r>
          <w:r w:rsidRPr="001B6A15">
            <w:rPr>
              <w:rFonts w:cs="Arial"/>
              <w:bCs/>
              <w:sz w:val="20"/>
            </w:rPr>
            <w:t xml:space="preserve"> </w:t>
          </w:r>
          <w:r>
            <w:rPr>
              <w:rFonts w:cs="Arial"/>
              <w:bCs/>
              <w:sz w:val="20"/>
            </w:rPr>
            <w:t>CONTROL INTERNO DISCIPLINARIO</w:t>
          </w:r>
        </w:p>
      </w:tc>
      <w:tc>
        <w:tcPr>
          <w:tcW w:w="99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27F61CF9" w14:textId="77777777" w:rsidR="00ED6996" w:rsidRPr="001B6A15" w:rsidRDefault="00ED6996" w:rsidP="00ED6996">
          <w:pPr>
            <w:pStyle w:val="Encabezado"/>
            <w:jc w:val="center"/>
            <w:rPr>
              <w:rFonts w:cs="Arial"/>
              <w:b/>
              <w:bCs/>
              <w:sz w:val="20"/>
            </w:rPr>
          </w:pPr>
          <w:r w:rsidRPr="001B6A15">
            <w:rPr>
              <w:rFonts w:cs="Arial"/>
              <w:b/>
              <w:bCs/>
              <w:sz w:val="20"/>
            </w:rPr>
            <w:t>Versión</w:t>
          </w:r>
        </w:p>
      </w:tc>
      <w:tc>
        <w:tcPr>
          <w:tcW w:w="1791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27C254B9" w14:textId="77777777" w:rsidR="00ED6996" w:rsidRPr="00C77756" w:rsidRDefault="00ED6996" w:rsidP="00ED6996">
          <w:pPr>
            <w:pStyle w:val="Encabezado"/>
            <w:jc w:val="center"/>
            <w:rPr>
              <w:rFonts w:cs="Arial"/>
              <w:color w:val="000000" w:themeColor="text1"/>
              <w:sz w:val="20"/>
            </w:rPr>
          </w:pPr>
          <w:r w:rsidRPr="00C77756">
            <w:rPr>
              <w:rFonts w:cs="Arial"/>
              <w:color w:val="000000" w:themeColor="text1"/>
              <w:sz w:val="20"/>
            </w:rPr>
            <w:t>1</w:t>
          </w:r>
        </w:p>
      </w:tc>
    </w:tr>
    <w:tr w:rsidR="00ED6996" w:rsidRPr="00E80A1E" w14:paraId="40B3726D" w14:textId="77777777" w:rsidTr="00050BA0">
      <w:trPr>
        <w:trHeight w:val="410"/>
        <w:jc w:val="center"/>
      </w:trPr>
      <w:tc>
        <w:tcPr>
          <w:tcW w:w="141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A0DBAD7" w14:textId="77777777" w:rsidR="00ED6996" w:rsidRPr="001B6A15" w:rsidRDefault="00ED6996" w:rsidP="00ED6996">
          <w:pPr>
            <w:rPr>
              <w:rFonts w:cs="Arial"/>
              <w:sz w:val="20"/>
            </w:rPr>
          </w:pPr>
        </w:p>
      </w:tc>
      <w:tc>
        <w:tcPr>
          <w:tcW w:w="572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BC5B6D3" w14:textId="77777777" w:rsidR="00ED6996" w:rsidRPr="001B6A15" w:rsidRDefault="00ED6996" w:rsidP="00ED6996">
          <w:pPr>
            <w:rPr>
              <w:rFonts w:cs="Arial"/>
              <w:b/>
              <w:sz w:val="20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4B03ABFF" w14:textId="77777777" w:rsidR="00ED6996" w:rsidRPr="001B6A15" w:rsidRDefault="00ED6996" w:rsidP="00ED6996">
          <w:pPr>
            <w:pStyle w:val="Encabezado"/>
            <w:jc w:val="center"/>
            <w:rPr>
              <w:rFonts w:cs="Arial"/>
              <w:b/>
              <w:bCs/>
              <w:sz w:val="20"/>
            </w:rPr>
          </w:pPr>
          <w:r w:rsidRPr="001B6A15">
            <w:rPr>
              <w:rFonts w:cs="Arial"/>
              <w:b/>
              <w:bCs/>
              <w:sz w:val="20"/>
            </w:rPr>
            <w:t>Fecha</w:t>
          </w:r>
        </w:p>
      </w:tc>
      <w:tc>
        <w:tcPr>
          <w:tcW w:w="1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66EA2C54" w14:textId="3A9EFB72" w:rsidR="00ED6996" w:rsidRPr="00C77756" w:rsidRDefault="0039400A" w:rsidP="00ED6996">
          <w:pPr>
            <w:pStyle w:val="Encabezado"/>
            <w:jc w:val="center"/>
            <w:rPr>
              <w:rFonts w:cs="Arial"/>
              <w:color w:val="000000" w:themeColor="text1"/>
              <w:sz w:val="20"/>
            </w:rPr>
          </w:pPr>
          <w:r>
            <w:rPr>
              <w:rFonts w:cs="Arial"/>
              <w:color w:val="000000" w:themeColor="text1"/>
              <w:sz w:val="20"/>
            </w:rPr>
            <w:t>28/10/2024</w:t>
          </w:r>
        </w:p>
      </w:tc>
    </w:tr>
    <w:tr w:rsidR="00ED6996" w:rsidRPr="001B6A15" w14:paraId="303F44AC" w14:textId="77777777" w:rsidTr="00050BA0">
      <w:trPr>
        <w:trHeight w:val="343"/>
        <w:jc w:val="center"/>
      </w:trPr>
      <w:tc>
        <w:tcPr>
          <w:tcW w:w="141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F398641" w14:textId="77777777" w:rsidR="00ED6996" w:rsidRPr="001B6A15" w:rsidRDefault="00ED6996" w:rsidP="00ED6996">
          <w:pPr>
            <w:rPr>
              <w:rFonts w:cs="Arial"/>
              <w:sz w:val="20"/>
            </w:rPr>
          </w:pPr>
        </w:p>
      </w:tc>
      <w:tc>
        <w:tcPr>
          <w:tcW w:w="572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CE05078" w14:textId="77777777" w:rsidR="00ED6996" w:rsidRPr="001B6A15" w:rsidRDefault="00ED6996" w:rsidP="00ED6996">
          <w:pPr>
            <w:rPr>
              <w:rFonts w:cs="Arial"/>
              <w:b/>
              <w:sz w:val="20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647BD1CD" w14:textId="77777777" w:rsidR="00ED6996" w:rsidRPr="001B6A15" w:rsidRDefault="00ED6996" w:rsidP="00ED6996">
          <w:pPr>
            <w:pStyle w:val="Encabezado"/>
            <w:jc w:val="center"/>
            <w:rPr>
              <w:rFonts w:cs="Arial"/>
              <w:b/>
              <w:bCs/>
              <w:sz w:val="20"/>
            </w:rPr>
          </w:pPr>
          <w:r w:rsidRPr="001B6A15">
            <w:rPr>
              <w:rFonts w:cs="Arial"/>
              <w:b/>
              <w:bCs/>
              <w:sz w:val="20"/>
            </w:rPr>
            <w:t>Código</w:t>
          </w:r>
        </w:p>
      </w:tc>
      <w:tc>
        <w:tcPr>
          <w:tcW w:w="1791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7D2C86E0" w14:textId="051281D2" w:rsidR="00ED6996" w:rsidRPr="00C77756" w:rsidRDefault="00776E70" w:rsidP="00ED6996">
          <w:pPr>
            <w:pStyle w:val="Encabezado"/>
            <w:jc w:val="center"/>
            <w:rPr>
              <w:rFonts w:cs="Arial"/>
              <w:bCs/>
              <w:color w:val="000000" w:themeColor="text1"/>
              <w:sz w:val="20"/>
            </w:rPr>
          </w:pPr>
          <w:r w:rsidRPr="00C77756">
            <w:rPr>
              <w:rFonts w:cs="Arial"/>
              <w:color w:val="000000" w:themeColor="text1"/>
              <w:sz w:val="20"/>
            </w:rPr>
            <w:t>CD</w:t>
          </w:r>
          <w:r w:rsidR="00ED6996" w:rsidRPr="00C77756">
            <w:rPr>
              <w:rFonts w:cs="Arial"/>
              <w:color w:val="000000" w:themeColor="text1"/>
              <w:sz w:val="20"/>
            </w:rPr>
            <w:t>-</w:t>
          </w:r>
          <w:r w:rsidR="00326C34" w:rsidRPr="00C77756">
            <w:rPr>
              <w:rFonts w:cs="Arial"/>
              <w:color w:val="000000" w:themeColor="text1"/>
              <w:sz w:val="20"/>
            </w:rPr>
            <w:t>F-</w:t>
          </w:r>
          <w:r w:rsidR="00ED6996" w:rsidRPr="00C77756">
            <w:rPr>
              <w:rFonts w:cs="Arial"/>
              <w:color w:val="000000" w:themeColor="text1"/>
              <w:sz w:val="20"/>
            </w:rPr>
            <w:t>0</w:t>
          </w:r>
          <w:r w:rsidR="00D52549">
            <w:rPr>
              <w:rFonts w:cs="Arial"/>
              <w:color w:val="000000" w:themeColor="text1"/>
              <w:sz w:val="20"/>
            </w:rPr>
            <w:t>2</w:t>
          </w:r>
        </w:p>
      </w:tc>
    </w:tr>
  </w:tbl>
  <w:p w14:paraId="05A1D35B" w14:textId="77777777" w:rsidR="00ED6996" w:rsidRDefault="00ED6996" w:rsidP="00ED69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9D"/>
    <w:rsid w:val="0003627B"/>
    <w:rsid w:val="00071672"/>
    <w:rsid w:val="000849B7"/>
    <w:rsid w:val="000B6560"/>
    <w:rsid w:val="000F6B0B"/>
    <w:rsid w:val="00182902"/>
    <w:rsid w:val="001C6DFA"/>
    <w:rsid w:val="0028764B"/>
    <w:rsid w:val="00326C34"/>
    <w:rsid w:val="00364F7D"/>
    <w:rsid w:val="003930E2"/>
    <w:rsid w:val="0039400A"/>
    <w:rsid w:val="003B400B"/>
    <w:rsid w:val="003D2CBD"/>
    <w:rsid w:val="003E5012"/>
    <w:rsid w:val="00440F00"/>
    <w:rsid w:val="00461094"/>
    <w:rsid w:val="00466D4B"/>
    <w:rsid w:val="004B0847"/>
    <w:rsid w:val="004B43F8"/>
    <w:rsid w:val="00502DAA"/>
    <w:rsid w:val="00550587"/>
    <w:rsid w:val="005D0BB6"/>
    <w:rsid w:val="005F591A"/>
    <w:rsid w:val="006245A9"/>
    <w:rsid w:val="00776E70"/>
    <w:rsid w:val="008337ED"/>
    <w:rsid w:val="00837F04"/>
    <w:rsid w:val="00891BA2"/>
    <w:rsid w:val="00904718"/>
    <w:rsid w:val="00927E35"/>
    <w:rsid w:val="009419F6"/>
    <w:rsid w:val="009E1424"/>
    <w:rsid w:val="00A643DD"/>
    <w:rsid w:val="00AF32F1"/>
    <w:rsid w:val="00B11432"/>
    <w:rsid w:val="00BA199D"/>
    <w:rsid w:val="00C77756"/>
    <w:rsid w:val="00C81444"/>
    <w:rsid w:val="00D36511"/>
    <w:rsid w:val="00D52549"/>
    <w:rsid w:val="00E60CCF"/>
    <w:rsid w:val="00E91A23"/>
    <w:rsid w:val="00ED6996"/>
    <w:rsid w:val="00F25B0D"/>
    <w:rsid w:val="00F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60F2"/>
  <w15:chartTrackingRefBased/>
  <w15:docId w15:val="{17A905F7-19CC-4626-9A99-EBE6F885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9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kern w:val="1"/>
      <w:sz w:val="28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19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199D"/>
    <w:rPr>
      <w:rFonts w:ascii="Arial" w:eastAsia="Times New Roman" w:hAnsi="Arial" w:cs="Times New Roman"/>
      <w:color w:val="000000"/>
      <w:kern w:val="1"/>
      <w:sz w:val="28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BA19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99D"/>
    <w:rPr>
      <w:rFonts w:ascii="Arial" w:eastAsia="Times New Roman" w:hAnsi="Arial" w:cs="Times New Roman"/>
      <w:color w:val="000000"/>
      <w:kern w:val="1"/>
      <w:sz w:val="28"/>
      <w:szCs w:val="20"/>
      <w:lang w:val="es-ES_tradnl" w:eastAsia="ar-SA"/>
    </w:rPr>
  </w:style>
  <w:style w:type="table" w:styleId="Tablaconcuadrcula">
    <w:name w:val="Table Grid"/>
    <w:basedOn w:val="Tablanormal"/>
    <w:uiPriority w:val="39"/>
    <w:rsid w:val="003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7F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F04"/>
    <w:rPr>
      <w:rFonts w:ascii="Segoe UI" w:eastAsia="Times New Roman" w:hAnsi="Segoe UI" w:cs="Segoe UI"/>
      <w:color w:val="000000"/>
      <w:kern w:val="1"/>
      <w:sz w:val="18"/>
      <w:szCs w:val="1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Deyamira Barreto Rodriguez</dc:creator>
  <cp:keywords/>
  <dc:description/>
  <cp:lastModifiedBy>Mongui Gutierrez Vargas</cp:lastModifiedBy>
  <cp:revision>3</cp:revision>
  <cp:lastPrinted>2020-03-06T19:34:00Z</cp:lastPrinted>
  <dcterms:created xsi:type="dcterms:W3CDTF">2024-10-10T13:55:00Z</dcterms:created>
  <dcterms:modified xsi:type="dcterms:W3CDTF">2024-10-30T16:42:00Z</dcterms:modified>
</cp:coreProperties>
</file>